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733EDACF" w14:textId="77777777" w:rsidR="006F7E9C" w:rsidRPr="006F7E9C" w:rsidRDefault="007A7278" w:rsidP="006F7E9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7A7278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0F72A0FE" w14:textId="3F3F95F5" w:rsidR="001E4ADD" w:rsidRDefault="006F7E9C" w:rsidP="006F7E9C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6F7E9C">
        <w:rPr>
          <w:rFonts w:eastAsia="Calibri"/>
          <w:b/>
          <w:bCs/>
          <w:smallCaps/>
          <w:sz w:val="28"/>
          <w:szCs w:val="16"/>
        </w:rPr>
        <w:t xml:space="preserve"> FORNITURA DI</w:t>
      </w:r>
      <w:r>
        <w:rPr>
          <w:rFonts w:eastAsia="Calibri"/>
          <w:b/>
          <w:bCs/>
          <w:smallCaps/>
          <w:sz w:val="28"/>
          <w:szCs w:val="16"/>
        </w:rPr>
        <w:t xml:space="preserve"> </w:t>
      </w:r>
      <w:r w:rsidRPr="006F7E9C">
        <w:rPr>
          <w:rFonts w:eastAsia="Calibri"/>
          <w:b/>
          <w:bCs/>
          <w:smallCaps/>
          <w:sz w:val="28"/>
          <w:szCs w:val="16"/>
        </w:rPr>
        <w:t>ATTREZZATURE PER TERAPIA FISICA STRUMENTALE</w:t>
      </w:r>
      <w:r>
        <w:rPr>
          <w:rFonts w:eastAsia="Calibri"/>
          <w:b/>
          <w:bCs/>
          <w:smallCaps/>
          <w:sz w:val="28"/>
          <w:szCs w:val="16"/>
        </w:rPr>
        <w:t xml:space="preserve"> </w:t>
      </w:r>
      <w:r w:rsidRPr="006F7E9C">
        <w:rPr>
          <w:rFonts w:eastAsia="Calibri"/>
          <w:b/>
          <w:bCs/>
          <w:smallCaps/>
          <w:sz w:val="28"/>
          <w:szCs w:val="16"/>
        </w:rPr>
        <w:t>DESTINATE ALLA UOC RECUPERO E RIABILITAZIONE FUNZIONALE –TRAT</w:t>
      </w:r>
      <w:r w:rsidR="00435238">
        <w:rPr>
          <w:rFonts w:eastAsia="Calibri"/>
          <w:b/>
          <w:bCs/>
          <w:smallCaps/>
          <w:sz w:val="28"/>
          <w:szCs w:val="16"/>
        </w:rPr>
        <w:t>TA</w:t>
      </w:r>
      <w:r w:rsidRPr="006F7E9C">
        <w:rPr>
          <w:rFonts w:eastAsia="Calibri"/>
          <w:b/>
          <w:bCs/>
          <w:smallCaps/>
          <w:sz w:val="28"/>
          <w:szCs w:val="16"/>
        </w:rPr>
        <w:t>TIVA DIRETTA</w:t>
      </w:r>
      <w:r>
        <w:rPr>
          <w:rFonts w:eastAsia="Calibri"/>
          <w:b/>
          <w:bCs/>
          <w:smallCaps/>
          <w:sz w:val="28"/>
          <w:szCs w:val="16"/>
        </w:rPr>
        <w:t xml:space="preserve"> </w:t>
      </w:r>
      <w:r w:rsidRPr="006F7E9C">
        <w:rPr>
          <w:rFonts w:eastAsia="Calibri"/>
          <w:b/>
          <w:bCs/>
          <w:smallCaps/>
          <w:sz w:val="28"/>
          <w:szCs w:val="16"/>
        </w:rPr>
        <w:t>LOTTO N.1 (Pressoterapia per arti superiori e</w:t>
      </w:r>
      <w:r>
        <w:rPr>
          <w:rFonts w:eastAsia="Calibri"/>
          <w:b/>
          <w:bCs/>
          <w:smallCaps/>
          <w:sz w:val="28"/>
          <w:szCs w:val="16"/>
        </w:rPr>
        <w:t xml:space="preserve"> </w:t>
      </w:r>
      <w:r w:rsidRPr="006F7E9C">
        <w:rPr>
          <w:rFonts w:eastAsia="Calibri"/>
          <w:b/>
          <w:bCs/>
          <w:smallCaps/>
          <w:sz w:val="28"/>
          <w:szCs w:val="16"/>
        </w:rPr>
        <w:t>inferiori)</w:t>
      </w:r>
    </w:p>
    <w:p w14:paraId="2DA5E88C" w14:textId="77777777" w:rsidR="00CA5F59" w:rsidRPr="003D4ECE" w:rsidRDefault="00CA5F59" w:rsidP="00435238">
      <w:pPr>
        <w:pStyle w:val="Intestazione"/>
        <w:jc w:val="right"/>
        <w:rPr>
          <w:b/>
          <w:smallCaps/>
          <w:sz w:val="28"/>
          <w:szCs w:val="28"/>
        </w:rPr>
      </w:pPr>
      <w:bookmarkStart w:id="1" w:name="_GoBack"/>
      <w:bookmarkEnd w:id="1"/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43523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43523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43523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lastRenderedPageBreak/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43523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43523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43523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43523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43523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43523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43523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43523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435238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435238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435238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435238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285AFB99" w:rsidR="00BF64FF" w:rsidRPr="006F7E9C" w:rsidRDefault="006F7E9C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  <w:sz w:val="22"/>
            </w:rPr>
          </w:pPr>
          <w:r w:rsidRPr="006F7E9C">
            <w:rPr>
              <w:rFonts w:ascii="Calibri" w:hAnsi="Calibri" w:cs="Calibri"/>
              <w:b/>
              <w:bCs/>
              <w:color w:val="538DD3"/>
            </w:rPr>
            <w:t>FORNITURA DI</w:t>
          </w:r>
          <w:r>
            <w:rPr>
              <w:rFonts w:ascii="Calibri" w:hAnsi="Calibri" w:cs="Calibri"/>
              <w:b/>
              <w:bCs/>
              <w:color w:val="538DD3"/>
            </w:rPr>
            <w:t xml:space="preserve"> </w:t>
          </w:r>
          <w:r w:rsidRPr="006F7E9C">
            <w:rPr>
              <w:rFonts w:ascii="Calibri" w:hAnsi="Calibri" w:cs="Calibri"/>
              <w:b/>
              <w:bCs/>
              <w:color w:val="538DD3"/>
            </w:rPr>
            <w:t>ATTREZZATURE PER TERAPIA FISICA STRUMENTALE</w:t>
          </w:r>
          <w:r>
            <w:rPr>
              <w:rFonts w:ascii="Calibri" w:hAnsi="Calibri" w:cs="Calibri"/>
              <w:b/>
              <w:bCs/>
              <w:color w:val="538DD3"/>
            </w:rPr>
            <w:t xml:space="preserve"> </w:t>
          </w:r>
          <w:r w:rsidRPr="006F7E9C">
            <w:rPr>
              <w:rFonts w:ascii="Calibri" w:hAnsi="Calibri" w:cs="Calibri"/>
              <w:b/>
              <w:bCs/>
              <w:color w:val="538DD3"/>
            </w:rPr>
            <w:t>DESTINATE ALLA UOC RECUPERO E RIABILITAZIONE FUNZIONALE –TRAT</w:t>
          </w:r>
          <w:r w:rsidR="00435238">
            <w:rPr>
              <w:rFonts w:ascii="Calibri" w:hAnsi="Calibri" w:cs="Calibri"/>
              <w:b/>
              <w:bCs/>
              <w:color w:val="538DD3"/>
            </w:rPr>
            <w:t>TA</w:t>
          </w:r>
          <w:r w:rsidRPr="006F7E9C">
            <w:rPr>
              <w:rFonts w:ascii="Calibri" w:hAnsi="Calibri" w:cs="Calibri"/>
              <w:b/>
              <w:bCs/>
              <w:color w:val="538DD3"/>
            </w:rPr>
            <w:t>TIVA DIRETTA</w:t>
          </w:r>
          <w:r>
            <w:rPr>
              <w:rFonts w:ascii="Calibri" w:hAnsi="Calibri" w:cs="Calibri"/>
              <w:b/>
              <w:bCs/>
              <w:color w:val="538DD3"/>
            </w:rPr>
            <w:t xml:space="preserve"> </w:t>
          </w:r>
          <w:r w:rsidRPr="006F7E9C">
            <w:rPr>
              <w:rFonts w:ascii="Calibri" w:hAnsi="Calibri" w:cs="Calibri"/>
              <w:b/>
              <w:bCs/>
              <w:color w:val="538DD3"/>
            </w:rPr>
            <w:t>LOTTO N.1 (Pressoterapia per arti superiori e</w:t>
          </w:r>
          <w:r>
            <w:rPr>
              <w:rFonts w:ascii="Calibri" w:hAnsi="Calibri" w:cs="Calibri"/>
              <w:b/>
              <w:bCs/>
              <w:color w:val="538DD3"/>
            </w:rPr>
            <w:t xml:space="preserve"> </w:t>
          </w:r>
          <w:r w:rsidRPr="006F7E9C">
            <w:rPr>
              <w:rFonts w:ascii="Calibri" w:hAnsi="Calibri" w:cs="Calibri"/>
              <w:b/>
              <w:bCs/>
              <w:color w:val="538DD3"/>
            </w:rPr>
            <w:t>inferiori)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435238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238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6F7E9C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D3E364-0132-40EA-B8E6-F760EDC6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386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Buonovino Alberto</cp:lastModifiedBy>
  <cp:revision>29</cp:revision>
  <cp:lastPrinted>2023-10-24T08:13:00Z</cp:lastPrinted>
  <dcterms:created xsi:type="dcterms:W3CDTF">2022-05-23T12:54:00Z</dcterms:created>
  <dcterms:modified xsi:type="dcterms:W3CDTF">2024-04-19T10:00:00Z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