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498E9B82" w:rsidR="00790DAD" w:rsidRDefault="00790DAD" w:rsidP="00837067">
      <w:pPr>
        <w:pStyle w:val="Intestazione"/>
        <w:spacing w:before="120" w:after="120" w:line="276" w:lineRule="auto"/>
        <w:jc w:val="center"/>
        <w:rPr>
          <w:b/>
          <w:bCs/>
          <w:spacing w:val="10"/>
          <w:kern w:val="2"/>
        </w:rPr>
      </w:pPr>
      <w:bookmarkStart w:id="0" w:name="_GoBack"/>
      <w:bookmarkEnd w:id="0"/>
      <w:r w:rsidRPr="00611B43">
        <w:rPr>
          <w:b/>
          <w:bCs/>
          <w:spacing w:val="10"/>
          <w:kern w:val="2"/>
        </w:rPr>
        <w:t xml:space="preserve">INTERVENTO TECNICO SU </w:t>
      </w:r>
      <w:r w:rsidR="002839BC" w:rsidRPr="00611B43">
        <w:rPr>
          <w:b/>
          <w:bCs/>
          <w:spacing w:val="10"/>
          <w:kern w:val="2"/>
        </w:rPr>
        <w:t xml:space="preserve">APPARECCHIO DI ANESTESIA DRAEGER FABIUS GS DELLA S.O. NEUROCHIRURGIA DELL’ </w:t>
      </w:r>
      <w:r w:rsidRPr="00611B43">
        <w:rPr>
          <w:b/>
          <w:bCs/>
          <w:spacing w:val="10"/>
          <w:kern w:val="2"/>
        </w:rPr>
        <w:t>AORN SAN GIUSEPPE MOSCATI – TRATT</w:t>
      </w:r>
      <w:r w:rsidR="006C7771" w:rsidRPr="00611B43">
        <w:rPr>
          <w:b/>
          <w:bCs/>
          <w:spacing w:val="10"/>
          <w:kern w:val="2"/>
        </w:rPr>
        <w:t>ATIVA</w:t>
      </w:r>
      <w:r w:rsidRPr="00611B43">
        <w:rPr>
          <w:b/>
          <w:bCs/>
          <w:spacing w:val="10"/>
          <w:kern w:val="2"/>
        </w:rPr>
        <w:t xml:space="preserve">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611B43"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611B43"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611B43"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611B43"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611B43"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611B43"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611B43"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611B43"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611B43"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611B43"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611B43"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611B43"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611B43"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611B43"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611B43"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611B43"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611B43"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611B43"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611B43"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611B43"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611B43"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611B43"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611B43"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611B43"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611B43"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611B43"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611B43"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611B43"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611B43"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611B43"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611B43"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611B43"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611B43"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611B43"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611B43"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611B43"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611B43"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611B43"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611B43"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611B43"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611B43"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611B43"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611B43"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611B43"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611B43"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611B43"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611B43"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611B43"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611B43"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611B43"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611B43"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611B43"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611B43"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611B43"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611B43"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611B43"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611B43"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611B43"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611B43"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611B43"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611B43"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611B43"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611B43"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611B43"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611B43"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611B43"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611B43"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611B43"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611B43">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C45A" w14:textId="77777777" w:rsidR="00C60DD7" w:rsidRDefault="00C60DD7">
      <w:r>
        <w:separator/>
      </w:r>
    </w:p>
  </w:endnote>
  <w:endnote w:type="continuationSeparator" w:id="0">
    <w:p w14:paraId="1591EEB8" w14:textId="77777777" w:rsidR="00C60DD7" w:rsidRDefault="00C6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0799" w14:textId="77777777" w:rsidR="00C60DD7" w:rsidRDefault="00C60DD7">
      <w:pPr>
        <w:rPr>
          <w:sz w:val="12"/>
        </w:rPr>
      </w:pPr>
      <w:r>
        <w:separator/>
      </w:r>
    </w:p>
  </w:footnote>
  <w:footnote w:type="continuationSeparator" w:id="0">
    <w:p w14:paraId="490E1684" w14:textId="77777777" w:rsidR="00C60DD7" w:rsidRDefault="00C60DD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173E0F1D" w:rsidR="00B91F2E" w:rsidRPr="00611B43"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611B43">
            <w:rPr>
              <w:rFonts w:ascii="Calibri" w:hAnsi="Calibri" w:cs="Calibri"/>
              <w:b/>
              <w:bCs/>
              <w:color w:val="538DD3"/>
              <w:sz w:val="22"/>
            </w:rPr>
            <w:t xml:space="preserve">INTERVENTO TECNICO SU </w:t>
          </w:r>
          <w:r w:rsidR="002839BC" w:rsidRPr="00611B43">
            <w:rPr>
              <w:rFonts w:ascii="Calibri" w:hAnsi="Calibri" w:cs="Calibri"/>
              <w:b/>
              <w:bCs/>
              <w:color w:val="538DD3"/>
              <w:sz w:val="22"/>
            </w:rPr>
            <w:t>APPARECCHIO DI ANESTESIA DRAEGER FABIUS GS DELLA S.O. NEUROCHIRURGIA DELL’</w:t>
          </w:r>
          <w:r w:rsidRPr="00611B43">
            <w:rPr>
              <w:rFonts w:ascii="Calibri" w:hAnsi="Calibri" w:cs="Calibri"/>
              <w:b/>
              <w:bCs/>
              <w:color w:val="538DD3"/>
              <w:sz w:val="22"/>
            </w:rPr>
            <w:t xml:space="preserve"> AORN SAN GIUSEPPE MOSCATI – TRA</w:t>
          </w:r>
          <w:r w:rsidR="006C7771" w:rsidRPr="00611B43">
            <w:rPr>
              <w:rFonts w:ascii="Calibri" w:hAnsi="Calibri" w:cs="Calibri"/>
              <w:b/>
              <w:bCs/>
              <w:color w:val="538DD3"/>
              <w:sz w:val="22"/>
            </w:rPr>
            <w:t>TTATIVA</w:t>
          </w:r>
          <w:r w:rsidRPr="00611B43">
            <w:rPr>
              <w:rFonts w:ascii="Calibri" w:hAnsi="Calibri" w:cs="Calibri"/>
              <w:b/>
              <w:bCs/>
              <w:color w:val="538DD3"/>
              <w:sz w:val="22"/>
            </w:rPr>
            <w:t xml:space="preserve">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839BC"/>
    <w:rsid w:val="002C69D2"/>
    <w:rsid w:val="002E2BC6"/>
    <w:rsid w:val="003500BA"/>
    <w:rsid w:val="003F11A5"/>
    <w:rsid w:val="0046276D"/>
    <w:rsid w:val="004D14EB"/>
    <w:rsid w:val="004D5E92"/>
    <w:rsid w:val="00531167"/>
    <w:rsid w:val="00576B25"/>
    <w:rsid w:val="00611B43"/>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7E24-3D06-4D09-ABC0-A0F67E09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2837</Words>
  <Characters>16174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44</cp:revision>
  <cp:lastPrinted>2023-10-24T08:05:00Z</cp:lastPrinted>
  <dcterms:created xsi:type="dcterms:W3CDTF">2022-05-16T09:54:00Z</dcterms:created>
  <dcterms:modified xsi:type="dcterms:W3CDTF">2025-04-15T10:46:00Z</dcterms:modified>
  <dc:language>it-IT</dc:language>
</cp:coreProperties>
</file>