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4432" w14:textId="19AB2F97" w:rsidR="006077C8" w:rsidRPr="006077C8" w:rsidRDefault="006077C8" w:rsidP="006077C8">
      <w:pPr>
        <w:pStyle w:val="Intestazione"/>
        <w:spacing w:before="120" w:after="120" w:line="276" w:lineRule="auto"/>
        <w:jc w:val="center"/>
        <w:rPr>
          <w:b/>
          <w:bCs/>
          <w:spacing w:val="10"/>
          <w:kern w:val="2"/>
        </w:rPr>
      </w:pPr>
    </w:p>
    <w:p w14:paraId="1AF8B2CB" w14:textId="50A945DF" w:rsidR="00872502" w:rsidRDefault="006077C8" w:rsidP="006077C8">
      <w:pPr>
        <w:pStyle w:val="Intestazione"/>
        <w:spacing w:before="120" w:after="120" w:line="276" w:lineRule="auto"/>
        <w:jc w:val="center"/>
        <w:rPr>
          <w:b/>
          <w:bCs/>
          <w:spacing w:val="10"/>
          <w:kern w:val="2"/>
        </w:rPr>
      </w:pPr>
      <w:r w:rsidRPr="006077C8">
        <w:rPr>
          <w:b/>
          <w:bCs/>
          <w:spacing w:val="10"/>
          <w:kern w:val="2"/>
        </w:rPr>
        <w:t xml:space="preserve"> FORNITURA DI ATTREZZATURE PER TERAPIA FISICA STRUMENTALE</w:t>
      </w:r>
      <w:r w:rsidR="000507D9">
        <w:rPr>
          <w:b/>
          <w:bCs/>
          <w:spacing w:val="10"/>
          <w:kern w:val="2"/>
        </w:rPr>
        <w:t xml:space="preserve"> </w:t>
      </w:r>
      <w:r w:rsidRPr="006077C8">
        <w:rPr>
          <w:b/>
          <w:bCs/>
          <w:spacing w:val="10"/>
          <w:kern w:val="2"/>
        </w:rPr>
        <w:t>DESTINATE ALLA UOC RECUPERO E RIABILITAZIONE FUNZIONALE –LOTTO N.6 (BLADD SCANNER)</w:t>
      </w:r>
    </w:p>
    <w:p w14:paraId="6284729D" w14:textId="463FDC71" w:rsidR="00837067" w:rsidRDefault="00872502" w:rsidP="00872502">
      <w:pPr>
        <w:pStyle w:val="Intestazione"/>
        <w:spacing w:before="120" w:after="120" w:line="276" w:lineRule="auto"/>
        <w:jc w:val="center"/>
        <w:rPr>
          <w:b/>
          <w:bCs/>
          <w:spacing w:val="10"/>
          <w:kern w:val="2"/>
        </w:rPr>
      </w:pPr>
      <w:r w:rsidRPr="00872502">
        <w:rPr>
          <w:b/>
          <w:bCs/>
          <w:spacing w:val="10"/>
          <w:kern w:val="2"/>
        </w:rPr>
        <w:t>TRATTIVA DIRETTA</w:t>
      </w:r>
    </w:p>
    <w:p w14:paraId="1D33B7B4" w14:textId="120EF2C7"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0507D9"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0507D9"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0507D9"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0507D9"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0507D9"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0507D9"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0507D9"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0507D9"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0507D9"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0507D9"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0507D9"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0507D9"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0507D9"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0507D9"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0507D9"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0507D9"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0507D9"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0507D9"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lastRenderedPageBreak/>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bookmarkStart w:id="1" w:name="_GoBack"/>
      <w:bookmarkEnd w:id="1"/>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lastRenderedPageBreak/>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0507D9"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0507D9"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0507D9"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0507D9"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0507D9"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0507D9"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0507D9"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0507D9"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0507D9"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0507D9"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0507D9"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0507D9"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0507D9"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0507D9"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0507D9"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0507D9"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0507D9"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0507D9"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0507D9"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0507D9"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0507D9"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lastRenderedPageBreak/>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0507D9"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0507D9"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0507D9"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0507D9"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0507D9"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0507D9"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0507D9"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0507D9"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0507D9"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0507D9"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0507D9"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0507D9"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0507D9"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0507D9"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0507D9"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0507D9"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0507D9"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0507D9"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0507D9"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 xml:space="preserve">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w:t>
      </w:r>
      <w:r w:rsidR="00C76CC9" w:rsidRPr="00E85F50">
        <w:rPr>
          <w:rFonts w:eastAsia="Palatino Linotype"/>
          <w:sz w:val="20"/>
          <w:szCs w:val="20"/>
        </w:rPr>
        <w:lastRenderedPageBreak/>
        <w:t>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0507D9"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0507D9"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0507D9"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0507D9"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0507D9"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0507D9"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lastRenderedPageBreak/>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0507D9"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0507D9"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0507D9"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0507D9"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0507D9"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0507D9"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0507D9"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0507D9"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0507D9"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 xml:space="preserve">ai sensi dell’art. 13 del Regolamento UE n. 2016/679 relativo alla protezione delle persone fisiche con riguardo al trattamento dei dati personali, nonché alla </w:t>
      </w:r>
      <w:r w:rsidRPr="00E85F50">
        <w:rPr>
          <w:sz w:val="20"/>
          <w:szCs w:val="20"/>
          <w:lang w:eastAsia="ar-SA"/>
        </w:rPr>
        <w:lastRenderedPageBreak/>
        <w:t>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0507D9">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181B7646"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6729" w14:textId="77777777" w:rsidR="006077C8" w:rsidRPr="006077C8" w:rsidRDefault="006077C8" w:rsidP="006077C8">
          <w:pPr>
            <w:pStyle w:val="Intestazione"/>
            <w:widowControl w:val="0"/>
            <w:tabs>
              <w:tab w:val="left" w:pos="708"/>
            </w:tabs>
            <w:ind w:left="31" w:hanging="7"/>
            <w:jc w:val="both"/>
            <w:rPr>
              <w:rFonts w:ascii="Calibri" w:hAnsi="Calibri" w:cs="Calibri"/>
              <w:b/>
              <w:bCs/>
              <w:color w:val="538DD3"/>
              <w:sz w:val="22"/>
            </w:rPr>
          </w:pPr>
        </w:p>
        <w:p w14:paraId="11040AD1" w14:textId="247E74BE" w:rsidR="00BB783B" w:rsidRPr="00BB783B" w:rsidRDefault="006077C8" w:rsidP="006077C8">
          <w:pPr>
            <w:pStyle w:val="Intestazione"/>
            <w:widowControl w:val="0"/>
            <w:tabs>
              <w:tab w:val="left" w:pos="708"/>
            </w:tabs>
            <w:ind w:left="31" w:hanging="7"/>
            <w:jc w:val="both"/>
            <w:rPr>
              <w:rFonts w:ascii="Calibri" w:hAnsi="Calibri" w:cs="Calibri"/>
              <w:b/>
              <w:bCs/>
              <w:color w:val="538DD3"/>
              <w:sz w:val="22"/>
            </w:rPr>
          </w:pPr>
          <w:r w:rsidRPr="006077C8">
            <w:rPr>
              <w:rFonts w:ascii="Calibri" w:hAnsi="Calibri" w:cs="Calibri"/>
              <w:b/>
              <w:bCs/>
              <w:color w:val="538DD3"/>
              <w:sz w:val="22"/>
            </w:rPr>
            <w:t xml:space="preserve"> FORNITURA DI ATTREZZATURE PER TERAPIA FISICA STRUMENTALEDESTINATE ALLA UOC RECUPERO E RIABILITAZIONE FUNZIONALE –TRAT</w:t>
          </w:r>
          <w:r w:rsidR="000507D9">
            <w:rPr>
              <w:rFonts w:ascii="Calibri" w:hAnsi="Calibri" w:cs="Calibri"/>
              <w:b/>
              <w:bCs/>
              <w:color w:val="538DD3"/>
              <w:sz w:val="22"/>
            </w:rPr>
            <w:t>TA</w:t>
          </w:r>
          <w:r w:rsidRPr="006077C8">
            <w:rPr>
              <w:rFonts w:ascii="Calibri" w:hAnsi="Calibri" w:cs="Calibri"/>
              <w:b/>
              <w:bCs/>
              <w:color w:val="538DD3"/>
              <w:sz w:val="22"/>
            </w:rPr>
            <w:t>TIVA DIRETTA</w:t>
          </w:r>
          <w:r>
            <w:rPr>
              <w:rFonts w:ascii="Calibri" w:hAnsi="Calibri" w:cs="Calibri"/>
              <w:b/>
              <w:bCs/>
              <w:color w:val="538DD3"/>
              <w:sz w:val="22"/>
            </w:rPr>
            <w:t xml:space="preserve"> </w:t>
          </w:r>
          <w:r w:rsidRPr="006077C8">
            <w:rPr>
              <w:rFonts w:ascii="Calibri" w:hAnsi="Calibri" w:cs="Calibri"/>
              <w:b/>
              <w:bCs/>
              <w:color w:val="538DD3"/>
              <w:sz w:val="22"/>
            </w:rPr>
            <w:t>LOTTO N.6 (BLADD SCANNER)</w:t>
          </w:r>
        </w:p>
        <w:p w14:paraId="7C53DE6D" w14:textId="22CF08A0" w:rsidR="00B91F2E" w:rsidRDefault="00B91F2E" w:rsidP="00837067">
          <w:pPr>
            <w:pStyle w:val="Intestazione"/>
            <w:widowControl w:val="0"/>
            <w:tabs>
              <w:tab w:val="left" w:pos="708"/>
            </w:tabs>
            <w:ind w:left="31" w:hanging="7"/>
            <w:jc w:val="both"/>
            <w:rPr>
              <w:rFonts w:cstheme="minorHAnsi"/>
              <w:b/>
              <w:smallCaps/>
              <w:color w:val="808080" w:themeColor="background1" w:themeShade="80"/>
              <w:sz w:val="16"/>
            </w:rPr>
          </w:pP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507D9"/>
    <w:rsid w:val="000D4444"/>
    <w:rsid w:val="00104149"/>
    <w:rsid w:val="00107B56"/>
    <w:rsid w:val="001B7E0D"/>
    <w:rsid w:val="00230D62"/>
    <w:rsid w:val="002C69D2"/>
    <w:rsid w:val="002E2BC6"/>
    <w:rsid w:val="003500BA"/>
    <w:rsid w:val="003F11A5"/>
    <w:rsid w:val="0046276D"/>
    <w:rsid w:val="004D14EB"/>
    <w:rsid w:val="00531167"/>
    <w:rsid w:val="00576B25"/>
    <w:rsid w:val="006077C8"/>
    <w:rsid w:val="00630818"/>
    <w:rsid w:val="006604A7"/>
    <w:rsid w:val="00691F56"/>
    <w:rsid w:val="006A0907"/>
    <w:rsid w:val="006C4509"/>
    <w:rsid w:val="007509F2"/>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B541FE"/>
    <w:rsid w:val="00B91F2E"/>
    <w:rsid w:val="00BB783B"/>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1B9B-1FFB-4C3A-B44B-0BB55F2D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2839</Words>
  <Characters>16187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40</cp:revision>
  <cp:lastPrinted>2023-10-24T08:05:00Z</cp:lastPrinted>
  <dcterms:created xsi:type="dcterms:W3CDTF">2022-05-16T09:54:00Z</dcterms:created>
  <dcterms:modified xsi:type="dcterms:W3CDTF">2024-04-19T10:07:00Z</dcterms:modified>
  <dc:language>it-IT</dc:language>
</cp:coreProperties>
</file>